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EADD" w14:textId="5772D57B" w:rsidR="00661238" w:rsidRPr="00661238" w:rsidRDefault="00661238">
      <w:pPr>
        <w:rPr>
          <w:b/>
          <w:bCs/>
        </w:rPr>
      </w:pPr>
      <w:r w:rsidRPr="00661238">
        <w:rPr>
          <w:b/>
          <w:bCs/>
        </w:rPr>
        <w:t>Soovituslikud punktid, mille lisamist kaaluda Audiitorettevõtja ja Kliendi omavahelisse raamatupidamise aastaaruande auditi lepingusse, juhul kui töövõttu kaasatakse ekspert.</w:t>
      </w:r>
    </w:p>
    <w:p w14:paraId="18677AAE" w14:textId="77777777" w:rsidR="00661238" w:rsidRDefault="00661238"/>
    <w:p w14:paraId="4BFC96BC" w14:textId="7FD09583" w:rsidR="00042E37" w:rsidRDefault="00661238">
      <w:r w:rsidRPr="00661238">
        <w:t>3.3.</w:t>
      </w:r>
      <w:r w:rsidRPr="00661238">
        <w:tab/>
        <w:t xml:space="preserve">Audiitorettevõtja kaasab auditi teostamisse eksperdina </w:t>
      </w:r>
      <w:r>
        <w:t>…</w:t>
      </w:r>
      <w:r w:rsidRPr="00661238">
        <w:t xml:space="preserve"> (</w:t>
      </w:r>
      <w:r w:rsidRPr="00661238">
        <w:rPr>
          <w:i/>
          <w:iCs/>
        </w:rPr>
        <w:t>täpsustada juriidiline isik ja seda esindav(</w:t>
      </w:r>
      <w:proofErr w:type="spellStart"/>
      <w:r w:rsidRPr="00661238">
        <w:rPr>
          <w:i/>
          <w:iCs/>
        </w:rPr>
        <w:t>ad</w:t>
      </w:r>
      <w:proofErr w:type="spellEnd"/>
      <w:r w:rsidRPr="00661238">
        <w:rPr>
          <w:i/>
          <w:iCs/>
        </w:rPr>
        <w:t>) isik(</w:t>
      </w:r>
      <w:proofErr w:type="spellStart"/>
      <w:r w:rsidRPr="00661238">
        <w:rPr>
          <w:i/>
          <w:iCs/>
        </w:rPr>
        <w:t>ud</w:t>
      </w:r>
      <w:proofErr w:type="spellEnd"/>
      <w:r w:rsidRPr="00661238">
        <w:rPr>
          <w:i/>
          <w:iCs/>
        </w:rPr>
        <w:t>)</w:t>
      </w:r>
      <w:r w:rsidRPr="00661238">
        <w:t>).</w:t>
      </w:r>
    </w:p>
    <w:p w14:paraId="61C9FE20" w14:textId="4DE5D349" w:rsidR="00661238" w:rsidRDefault="00661238">
      <w:r w:rsidRPr="00661238">
        <w:t>7.1.1.</w:t>
      </w:r>
      <w:r w:rsidRPr="00661238">
        <w:tab/>
        <w:t xml:space="preserve">Audiitorettevõtja hinnangu kohaselt sisaldab punktis 7.1 esitatu Audiitorettevõtja poolt kaasatud eksperdi tööd perioodi … raamatupidamise </w:t>
      </w:r>
      <w:r>
        <w:t>aasta</w:t>
      </w:r>
      <w:r w:rsidRPr="00661238">
        <w:t>aruande auditi eest … tundi.</w:t>
      </w:r>
    </w:p>
    <w:p w14:paraId="3005BCC1" w14:textId="16EBA1F0" w:rsidR="00661238" w:rsidRDefault="00661238">
      <w:r w:rsidRPr="00661238">
        <w:t>7.3.1.1.</w:t>
      </w:r>
      <w:r w:rsidRPr="00661238">
        <w:tab/>
        <w:t>Lepingu punktis 7.3.1. esitatud Auditi maksumusest moodustab kaasatud eksperdi töö perioodi … raamatupidamise aastaaruande Auditis osalemise eest … eurot (lisandub käibemaks).</w:t>
      </w:r>
    </w:p>
    <w:p w14:paraId="53DAA21A" w14:textId="3CD3AE87" w:rsidR="00661238" w:rsidRDefault="00661238">
      <w:r w:rsidRPr="00661238">
        <w:t>9.3.</w:t>
      </w:r>
      <w:r w:rsidRPr="00661238">
        <w:tab/>
      </w:r>
      <w:r w:rsidRPr="00661238">
        <w:rPr>
          <w:i/>
          <w:iCs/>
        </w:rPr>
        <w:t>Audiitorettevõtja on kohustatud hoidma saladuses talle kutsetegevuse käigus teatavaks saanud infot ja dokumente. Eelmises lauses nimetatud kutsesaladuse hoidmise kohustus ei ole ajaliselt piiratud ja kehtib ka pärast Audiitorettevõtja kutsetegevuse lõpetamist.</w:t>
      </w:r>
      <w:r w:rsidRPr="00661238">
        <w:t xml:space="preserve"> Käesolevas punktis esitatu laieneb ka täielikult Audiitorettevõtja poolt kaasatud eksperdile tulenevalt nii audiitortegevuse seaduse nõuetest kui ka nende omavahelisest lepingust.</w:t>
      </w:r>
    </w:p>
    <w:sectPr w:rsidR="0066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38"/>
    <w:rsid w:val="00042E37"/>
    <w:rsid w:val="005F1D64"/>
    <w:rsid w:val="006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6F20"/>
  <w15:chartTrackingRefBased/>
  <w15:docId w15:val="{2B6951DC-8FC6-4717-95E1-C17B06AB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Märt-Martin Arengu</dc:creator>
  <cp:keywords/>
  <dc:description/>
  <cp:lastModifiedBy>Angelika Ruubel</cp:lastModifiedBy>
  <cp:revision>2</cp:revision>
  <dcterms:created xsi:type="dcterms:W3CDTF">2022-10-13T19:02:00Z</dcterms:created>
  <dcterms:modified xsi:type="dcterms:W3CDTF">2022-10-13T19:02:00Z</dcterms:modified>
</cp:coreProperties>
</file>